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87" w:rsidRPr="00BA26D6" w:rsidRDefault="00CF1487" w:rsidP="00CF14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>Drogaria</w:t>
      </w:r>
    </w:p>
    <w:p w:rsidR="00BA26D6" w:rsidRDefault="00BA26D6" w:rsidP="00CF14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CF1487" w:rsidRDefault="00BA26D6" w:rsidP="00CF14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- </w:t>
      </w:r>
      <w:r w:rsidR="00CF1487"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>Concessão:</w:t>
      </w:r>
    </w:p>
    <w:p w:rsidR="00BA26D6" w:rsidRPr="00BA26D6" w:rsidRDefault="00BA26D6" w:rsidP="00CF14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A26D6" w:rsidRPr="00BA26D6" w:rsidRDefault="00BA26D6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sz w:val="20"/>
          <w:szCs w:val="20"/>
          <w:lang w:eastAsia="pt-BR"/>
        </w:rPr>
      </w:pPr>
      <w:hyperlink r:id="rId6" w:tgtFrame="_blank" w:history="1">
        <w:r w:rsidR="00CF1487" w:rsidRPr="00BA26D6">
          <w:rPr>
            <w:rFonts w:ascii="Arial" w:eastAsia="Times New Roman" w:hAnsi="Arial" w:cs="Arial"/>
            <w:bCs/>
            <w:sz w:val="20"/>
            <w:szCs w:val="20"/>
            <w:lang w:eastAsia="pt-BR"/>
          </w:rPr>
          <w:t>Formulário de Petição</w:t>
        </w:r>
      </w:hyperlink>
      <w:r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</w:p>
    <w:p w:rsidR="00BA26D6" w:rsidRPr="00BA26D6" w:rsidRDefault="00BA26D6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35" w:right="15"/>
        <w:rPr>
          <w:rFonts w:ascii="Arial" w:eastAsia="Times New Roman" w:hAnsi="Arial" w:cs="Arial"/>
          <w:sz w:val="20"/>
          <w:szCs w:val="20"/>
          <w:lang w:eastAsia="pt-BR"/>
        </w:rPr>
      </w:pPr>
      <w:hyperlink r:id="rId7" w:tgtFrame="_blank" w:history="1">
        <w:r w:rsidR="00CF1487" w:rsidRPr="00BA26D6">
          <w:rPr>
            <w:rFonts w:ascii="Arial" w:eastAsia="Times New Roman" w:hAnsi="Arial" w:cs="Arial"/>
            <w:bCs/>
            <w:sz w:val="20"/>
            <w:szCs w:val="20"/>
            <w:lang w:eastAsia="pt-BR"/>
          </w:rPr>
          <w:t>Taxa (</w:t>
        </w:r>
      </w:hyperlink>
      <w:hyperlink r:id="rId8" w:tgtFrame="_blank" w:history="1">
        <w:r w:rsidR="00CF1487" w:rsidRPr="00BA26D6">
          <w:rPr>
            <w:rFonts w:ascii="Arial" w:eastAsia="Times New Roman" w:hAnsi="Arial" w:cs="Arial"/>
            <w:bCs/>
            <w:sz w:val="20"/>
            <w:szCs w:val="20"/>
            <w:lang w:eastAsia="pt-BR"/>
          </w:rPr>
          <w:t>DARE ONLINE</w:t>
        </w:r>
      </w:hyperlink>
      <w:r w:rsidR="00CF1487"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>) (Receita: 2127 – Classe de Serviço código: 15121);</w:t>
      </w:r>
      <w:r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35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Autorização de Funcionamento de Empresa (AFE)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35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Cadastro Nacional de Pessoa Jurídica – CNPJ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35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CPF do Responsável técnico e do Responsável Legal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35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Contrato Social e alterações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35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Certidão de Regularidade Técnica emitida pelo Conselho Regional de Farmácia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35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Plano de Gerenciamento de resíduos de Saúde e do destino final dos resíduos acompanhados dos documentos (contrato de prestação de serviço e Licença Ambiental-LAO) da empresa prestadora do serviço -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35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Roteiro Padrão de </w:t>
      </w:r>
      <w:proofErr w:type="gramStart"/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>Auto inspeção</w:t>
      </w:r>
      <w:proofErr w:type="gramEnd"/>
      <w:r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em Drogaria (RPAID)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BA26D6">
        <w:rPr>
          <w:rFonts w:ascii="Arial" w:eastAsia="Times New Roman" w:hAnsi="Arial" w:cs="Arial"/>
          <w:sz w:val="20"/>
          <w:szCs w:val="20"/>
          <w:lang w:eastAsia="pt-BR"/>
        </w:rPr>
        <w:t>-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BA26D6">
        <w:rPr>
          <w:rFonts w:ascii="Arial" w:eastAsia="Times New Roman" w:hAnsi="Arial" w:cs="Arial"/>
          <w:sz w:val="20"/>
          <w:szCs w:val="20"/>
          <w:lang w:eastAsia="pt-BR"/>
        </w:rPr>
        <w:t>Alvará Inicial, devidamente preenchido;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2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Termo de Responsabilidade assinado pelo responsá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vel técnico e responsável legal; </w:t>
      </w:r>
    </w:p>
    <w:p w:rsidR="00CF1487" w:rsidRPr="00BA26D6" w:rsidRDefault="00CF1487" w:rsidP="00BA26D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12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Credenciamento da Sala de Vacina, atualizad</w:t>
      </w:r>
      <w:r w:rsidR="00BA26D6">
        <w:rPr>
          <w:rFonts w:ascii="Arial" w:eastAsia="Times New Roman" w:hAnsi="Arial" w:cs="Arial"/>
          <w:sz w:val="20"/>
          <w:szCs w:val="20"/>
          <w:lang w:eastAsia="pt-BR"/>
        </w:rPr>
        <w:t>o, emitido pelo DIVE/SC – cópia</w:t>
      </w:r>
      <w:r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(caso a droga</w:t>
      </w:r>
      <w:r w:rsidR="00BA26D6">
        <w:rPr>
          <w:rFonts w:ascii="Arial" w:eastAsia="Times New Roman" w:hAnsi="Arial" w:cs="Arial"/>
          <w:sz w:val="20"/>
          <w:szCs w:val="20"/>
          <w:lang w:eastAsia="pt-BR"/>
        </w:rPr>
        <w:t>ria queira prestar este serviço</w:t>
      </w:r>
      <w:r w:rsidRPr="00BA26D6">
        <w:rPr>
          <w:rFonts w:ascii="Arial" w:eastAsia="Times New Roman" w:hAnsi="Arial" w:cs="Arial"/>
          <w:sz w:val="20"/>
          <w:szCs w:val="20"/>
          <w:lang w:eastAsia="pt-BR"/>
        </w:rPr>
        <w:t>)</w:t>
      </w:r>
      <w:r w:rsidR="00BA26D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CF1487" w:rsidRPr="00BA26D6" w:rsidRDefault="00CF1487" w:rsidP="00CF1487">
      <w:p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1487" w:rsidRDefault="00BA26D6" w:rsidP="00CF14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- </w:t>
      </w:r>
      <w:r w:rsidR="00CF1487"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>Renovação:</w:t>
      </w:r>
    </w:p>
    <w:p w:rsidR="00BA26D6" w:rsidRDefault="00BA26D6" w:rsidP="00BA26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A26D6" w:rsidRPr="00BA26D6" w:rsidRDefault="00BA26D6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hyperlink r:id="rId9" w:tgtFrame="_blank" w:history="1">
        <w:r w:rsidR="00CF1487" w:rsidRPr="00BA26D6">
          <w:rPr>
            <w:rFonts w:ascii="Arial" w:eastAsia="Times New Roman" w:hAnsi="Arial" w:cs="Arial"/>
            <w:bCs/>
            <w:sz w:val="20"/>
            <w:szCs w:val="20"/>
            <w:lang w:eastAsia="pt-BR"/>
          </w:rPr>
          <w:t>Formulário de Petição</w:t>
        </w:r>
      </w:hyperlink>
      <w:r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</w:p>
    <w:p w:rsidR="00BA26D6" w:rsidRP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Taxa (</w:t>
      </w:r>
      <w:hyperlink r:id="rId10" w:tgtFrame="_blank" w:history="1">
        <w:r w:rsidRPr="00BA26D6">
          <w:rPr>
            <w:rFonts w:ascii="Arial" w:eastAsia="Times New Roman" w:hAnsi="Arial" w:cs="Arial"/>
            <w:bCs/>
            <w:sz w:val="20"/>
            <w:szCs w:val="20"/>
            <w:lang w:eastAsia="pt-BR"/>
          </w:rPr>
          <w:t>DARE ONLINE</w:t>
        </w:r>
      </w:hyperlink>
      <w:r w:rsidRPr="00BA26D6">
        <w:rPr>
          <w:rFonts w:ascii="Arial" w:eastAsia="Times New Roman" w:hAnsi="Arial" w:cs="Arial"/>
          <w:sz w:val="20"/>
          <w:szCs w:val="20"/>
          <w:lang w:eastAsia="pt-BR"/>
        </w:rPr>
        <w:t>) </w:t>
      </w:r>
      <w:r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>(Receita: 2127 – Classe de Serviço código: 15121);</w:t>
      </w:r>
      <w:r w:rsidR="00BA26D6"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Cadastro Nacional de Pessoa Jurídica – CNPJ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CPF do Responsável técnico e do Responsável Legal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Contrato Social e alterações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Certidão de Regularidade Técnica emitida pelo Conselho Regional de Farmácia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Plano de Gerenciamento de resíduos de Saúde e do destino final dos resíduos acompanhados dos documentos (contrato de prestação de serviço e licença Ambiental-LAO) da empresa prestadora do serviço -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Certificado de movimentação regular no Sistema Nacional de Gerenciamento de Produtos Controlados (SNGPC)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;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Autorização de Funcionamento de Empresa (AFE)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Alvará Sanitário anterior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Roteiro Padrão de </w:t>
      </w:r>
      <w:proofErr w:type="gramStart"/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>Auto inspeção</w:t>
      </w:r>
      <w:proofErr w:type="gramEnd"/>
      <w:r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em Drogaria (RPAID) – Renovação de Alvará Sanitário, devidamente preenchido;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Termo de Responsabilidade assinado pelo responsável técnico e responsável legal;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CF1487" w:rsidRPr="00BA26D6" w:rsidRDefault="00CF1487" w:rsidP="00BA26D6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360" w:right="15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Credenciamento da Sala de Vacina, atualizado, emitido pelo DIVE/SC – cópia (caso a drogaria preste este serviço).</w:t>
      </w:r>
    </w:p>
    <w:p w:rsidR="00CF1487" w:rsidRPr="00BA26D6" w:rsidRDefault="00CF1487" w:rsidP="00BA26D6">
      <w:p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1487" w:rsidRDefault="00BA26D6" w:rsidP="00BA26D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- </w:t>
      </w:r>
      <w:r w:rsidR="00CF1487"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>Inclusão de Atividade no Alvará Sanitário:</w:t>
      </w:r>
    </w:p>
    <w:p w:rsidR="00BA26D6" w:rsidRPr="00BA26D6" w:rsidRDefault="00BA26D6" w:rsidP="00BA26D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</w:p>
    <w:p w:rsidR="00BA26D6" w:rsidRPr="00BA26D6" w:rsidRDefault="00BA26D6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hyperlink r:id="rId11" w:tgtFrame="_blank" w:history="1">
        <w:r w:rsidR="00CF1487" w:rsidRPr="00BA26D6">
          <w:rPr>
            <w:rFonts w:ascii="Arial" w:eastAsia="Times New Roman" w:hAnsi="Arial" w:cs="Arial"/>
            <w:bCs/>
            <w:sz w:val="20"/>
            <w:szCs w:val="20"/>
            <w:lang w:eastAsia="pt-BR"/>
          </w:rPr>
          <w:t>Formulário de Petição</w:t>
        </w:r>
      </w:hyperlink>
      <w:r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</w:p>
    <w:p w:rsidR="00BA26D6" w:rsidRP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Taxa (</w:t>
      </w:r>
      <w:hyperlink r:id="rId12" w:tgtFrame="_blank" w:history="1">
        <w:r w:rsidRPr="00BA26D6">
          <w:rPr>
            <w:rFonts w:ascii="Arial" w:eastAsia="Times New Roman" w:hAnsi="Arial" w:cs="Arial"/>
            <w:bCs/>
            <w:sz w:val="20"/>
            <w:szCs w:val="20"/>
            <w:lang w:eastAsia="pt-BR"/>
          </w:rPr>
          <w:t>DARE ON LINE</w:t>
        </w:r>
      </w:hyperlink>
      <w:r w:rsidRPr="00BA26D6">
        <w:rPr>
          <w:rFonts w:ascii="Arial" w:eastAsia="Times New Roman" w:hAnsi="Arial" w:cs="Arial"/>
          <w:sz w:val="20"/>
          <w:szCs w:val="20"/>
          <w:lang w:eastAsia="pt-BR"/>
        </w:rPr>
        <w:t>)</w:t>
      </w:r>
      <w:r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> (Receita: 2127 – Classe de Serviço código: 15121);</w:t>
      </w:r>
      <w:r w:rsidR="00BA26D6" w:rsidRPr="00BA26D6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Cadastro Nacional de Pessoa Jurídica – CNPJ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CPF do Responsável técnico e Responsável Legal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Contrato Social e alterações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Certidão de Regularidade Técnica emitida pelo Conselho Regional de Farmácia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Certidão de inscrição no Sistema Nacional de Gerenciamento de Produtos Controlados (SNGPC) para escrituração do comércio dos medicamentos sujeitos a controle especial; (caso a atividade a ser incluída seja a “Dispensação de Medicamentos Sujeitos a Controle Especial”);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Autorização de Funcionamento de Empresa (AFE)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Alvará Sanitário anterior – cópia;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Roteiro Padrão de </w:t>
      </w:r>
      <w:proofErr w:type="gramStart"/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>Auto inspeção</w:t>
      </w:r>
      <w:proofErr w:type="gramEnd"/>
      <w:r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em Drogaria (RPAID) – Inclusão de Atividade, devidamente preenchido;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Termo de Responsabilidade assinado pelo responsável técnico e responsável legal;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3F6C64" w:rsidRPr="00BA26D6" w:rsidRDefault="00CF1487" w:rsidP="00BA26D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BA26D6">
        <w:rPr>
          <w:rFonts w:ascii="Arial" w:eastAsia="Times New Roman" w:hAnsi="Arial" w:cs="Arial"/>
          <w:sz w:val="20"/>
          <w:szCs w:val="20"/>
          <w:lang w:eastAsia="pt-BR"/>
        </w:rPr>
        <w:t>Credenciamento da Sala de Vacina, atualizado, emitido pelo DIVE/SC – cópia (caso a atividade a ser incluída seja a “Sala de Vacina”).</w:t>
      </w:r>
      <w:r w:rsidR="00BA26D6" w:rsidRPr="00BA26D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bookmarkStart w:id="0" w:name="_GoBack"/>
      <w:bookmarkEnd w:id="0"/>
    </w:p>
    <w:sectPr w:rsidR="003F6C64" w:rsidRPr="00BA2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759"/>
    <w:multiLevelType w:val="multilevel"/>
    <w:tmpl w:val="F13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804A87"/>
    <w:multiLevelType w:val="hybridMultilevel"/>
    <w:tmpl w:val="7D0809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32DF"/>
    <w:multiLevelType w:val="hybridMultilevel"/>
    <w:tmpl w:val="B8F40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41C03"/>
    <w:multiLevelType w:val="hybridMultilevel"/>
    <w:tmpl w:val="C7941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76C1D"/>
    <w:multiLevelType w:val="multilevel"/>
    <w:tmpl w:val="D2CC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D3CA1"/>
    <w:multiLevelType w:val="hybridMultilevel"/>
    <w:tmpl w:val="7D0809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A5BBC"/>
    <w:multiLevelType w:val="multilevel"/>
    <w:tmpl w:val="B0CE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8D"/>
    <w:rsid w:val="0013362A"/>
    <w:rsid w:val="00172285"/>
    <w:rsid w:val="002803FD"/>
    <w:rsid w:val="003F6C64"/>
    <w:rsid w:val="0048142E"/>
    <w:rsid w:val="004B6334"/>
    <w:rsid w:val="004C7ED4"/>
    <w:rsid w:val="004D01E4"/>
    <w:rsid w:val="007901BD"/>
    <w:rsid w:val="007A02AA"/>
    <w:rsid w:val="008A0851"/>
    <w:rsid w:val="00AA7BAF"/>
    <w:rsid w:val="00AE706E"/>
    <w:rsid w:val="00BA26D6"/>
    <w:rsid w:val="00CF1487"/>
    <w:rsid w:val="00D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  <w:style w:type="paragraph" w:styleId="PargrafodaLista">
    <w:name w:val="List Paragraph"/>
    <w:basedOn w:val="Normal"/>
    <w:uiPriority w:val="34"/>
    <w:qFormat/>
    <w:rsid w:val="00BA2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  <w:style w:type="paragraph" w:styleId="PargrafodaLista">
    <w:name w:val="List Paragraph"/>
    <w:basedOn w:val="Normal"/>
    <w:uiPriority w:val="34"/>
    <w:qFormat/>
    <w:rsid w:val="00BA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butario.sef.sc.gov.br/tax.NET/Sat.Arrecadacao.Web/DARE_online/EmissaoDareOnline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gilanciasanitaria.sc.gov.br/phocadownload/taxas_e_alvaras/formulario-de-peticao-protocolo/formulario%20de%20peticao.doc" TargetMode="External"/><Relationship Id="rId12" Type="http://schemas.openxmlformats.org/officeDocument/2006/relationships/hyperlink" Target="https://tributario.sef.sc.gov.br/tax.NET/Sat.Arrecadacao.Web/DARE_online/EmissaoDareOnli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gilanciasanitaria.sc.gov.br/phocadownload/taxas_e_alvaras/formulario-de-peticao-protocolo/formulario%20de%20peticao.doc" TargetMode="External"/><Relationship Id="rId11" Type="http://schemas.openxmlformats.org/officeDocument/2006/relationships/hyperlink" Target="http://www.vigilanciasanitaria.sc.gov.br/phocadownload/taxas_e_alvaras/formulario-de-peticao-protocolo/formulario%20de%20peticao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ibutario.sef.sc.gov.br/tax.NET/Sat.Arrecadacao.Web/DARE_online/EmissaoDareOnlin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gilanciasanitaria.sc.gov.br/phocadownload/taxas_e_alvaras/formulario-de-peticao-protocolo/formulario%20de%20peticao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Terezinha Stolt</dc:creator>
  <cp:lastModifiedBy>Simone Terezinha Stolt</cp:lastModifiedBy>
  <cp:revision>3</cp:revision>
  <dcterms:created xsi:type="dcterms:W3CDTF">2022-02-21T14:20:00Z</dcterms:created>
  <dcterms:modified xsi:type="dcterms:W3CDTF">2022-02-22T17:52:00Z</dcterms:modified>
</cp:coreProperties>
</file>